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1674B7" w14:textId="45E39385" w:rsidR="0081311F" w:rsidRDefault="0081311F" w:rsidP="00CD075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Project </w:t>
      </w:r>
      <w:r w:rsidR="000D2031">
        <w:rPr>
          <w:b/>
          <w:sz w:val="28"/>
          <w:szCs w:val="28"/>
        </w:rPr>
        <w:t>2</w:t>
      </w:r>
      <w:r>
        <w:rPr>
          <w:b/>
          <w:sz w:val="28"/>
          <w:szCs w:val="28"/>
        </w:rPr>
        <w:t xml:space="preserve"> Proposal:</w:t>
      </w:r>
    </w:p>
    <w:p w14:paraId="50759E8B" w14:textId="1E50DED6" w:rsidR="0018158F" w:rsidRPr="000D2031" w:rsidRDefault="004D6D7B" w:rsidP="000D2031">
      <w:pPr>
        <w:jc w:val="center"/>
        <w:rPr>
          <w:b/>
          <w:sz w:val="28"/>
          <w:szCs w:val="28"/>
        </w:rPr>
      </w:pPr>
      <w:r w:rsidRPr="0081311F">
        <w:rPr>
          <w:b/>
          <w:sz w:val="28"/>
          <w:szCs w:val="28"/>
        </w:rPr>
        <w:t>Energy</w:t>
      </w:r>
      <w:r w:rsidR="0018158F" w:rsidRPr="0081311F">
        <w:rPr>
          <w:b/>
          <w:sz w:val="28"/>
          <w:szCs w:val="28"/>
        </w:rPr>
        <w:t xml:space="preserve"> Consumption </w:t>
      </w:r>
      <w:r w:rsidR="004F0783">
        <w:rPr>
          <w:b/>
          <w:sz w:val="28"/>
          <w:szCs w:val="28"/>
        </w:rPr>
        <w:t xml:space="preserve">in </w:t>
      </w:r>
      <w:r w:rsidR="0018158F" w:rsidRPr="0081311F">
        <w:rPr>
          <w:b/>
          <w:sz w:val="28"/>
          <w:szCs w:val="28"/>
        </w:rPr>
        <w:t>the United States</w:t>
      </w:r>
    </w:p>
    <w:p w14:paraId="4B5012B0" w14:textId="77777777" w:rsidR="00CC7EBC" w:rsidRDefault="0018158F" w:rsidP="00CC7EBC">
      <w:pPr>
        <w:pStyle w:val="NormalWeb"/>
        <w:shd w:val="clear" w:color="auto" w:fill="FFFFFF"/>
        <w:spacing w:before="144" w:beforeAutospacing="0" w:after="144" w:afterAutospacing="0" w:line="293" w:lineRule="atLeast"/>
        <w:ind w:firstLine="720"/>
        <w:rPr>
          <w:rFonts w:ascii="Verdana" w:hAnsi="Verdana"/>
          <w:color w:val="000000"/>
          <w:shd w:val="clear" w:color="auto" w:fill="FFFFFF"/>
        </w:rPr>
      </w:pPr>
      <w:r w:rsidRPr="0018158F">
        <w:rPr>
          <w:rFonts w:ascii="Verdana" w:hAnsi="Verdana"/>
          <w:color w:val="000000"/>
          <w:shd w:val="clear" w:color="auto" w:fill="FFFFFF"/>
        </w:rPr>
        <w:t xml:space="preserve">We have chosen to analyze </w:t>
      </w:r>
      <w:r w:rsidR="00875246">
        <w:rPr>
          <w:rFonts w:ascii="Verdana" w:hAnsi="Verdana"/>
          <w:color w:val="000000"/>
          <w:shd w:val="clear" w:color="auto" w:fill="FFFFFF"/>
        </w:rPr>
        <w:t>e</w:t>
      </w:r>
      <w:r w:rsidRPr="0018158F">
        <w:rPr>
          <w:rFonts w:ascii="Verdana" w:hAnsi="Verdana"/>
          <w:color w:val="000000"/>
          <w:shd w:val="clear" w:color="auto" w:fill="FFFFFF"/>
        </w:rPr>
        <w:t>nergy consumption in the United States to determine which states consume the most energy and where energy production is the highes</w:t>
      </w:r>
      <w:r>
        <w:rPr>
          <w:rFonts w:ascii="Verdana" w:hAnsi="Verdana"/>
          <w:color w:val="000000"/>
          <w:shd w:val="clear" w:color="auto" w:fill="FFFFFF"/>
        </w:rPr>
        <w:t>t</w:t>
      </w:r>
      <w:r w:rsidR="00875246">
        <w:rPr>
          <w:rFonts w:ascii="Verdana" w:hAnsi="Verdana"/>
          <w:color w:val="000000"/>
          <w:shd w:val="clear" w:color="auto" w:fill="FFFFFF"/>
        </w:rPr>
        <w:t>. We were interested in analyzing this because of the concept of</w:t>
      </w:r>
      <w:r w:rsidRPr="0018158F">
        <w:rPr>
          <w:rFonts w:ascii="Verdana" w:hAnsi="Verdana"/>
          <w:color w:val="000000"/>
          <w:shd w:val="clear" w:color="auto" w:fill="FFFFFF"/>
        </w:rPr>
        <w:t xml:space="preserve"> </w:t>
      </w:r>
      <w:r w:rsidR="00875246">
        <w:rPr>
          <w:rFonts w:ascii="Verdana" w:hAnsi="Verdana"/>
          <w:color w:val="000000"/>
          <w:shd w:val="clear" w:color="auto" w:fill="FFFFFF"/>
        </w:rPr>
        <w:t>e</w:t>
      </w:r>
      <w:r w:rsidRPr="0018158F">
        <w:rPr>
          <w:rFonts w:ascii="Verdana" w:hAnsi="Verdana"/>
          <w:color w:val="000000"/>
          <w:shd w:val="clear" w:color="auto" w:fill="FFFFFF"/>
        </w:rPr>
        <w:t>nergy management</w:t>
      </w:r>
      <w:r w:rsidR="00875246">
        <w:rPr>
          <w:rFonts w:ascii="Verdana" w:hAnsi="Verdana"/>
          <w:color w:val="000000"/>
          <w:shd w:val="clear" w:color="auto" w:fill="FFFFFF"/>
        </w:rPr>
        <w:t xml:space="preserve">. </w:t>
      </w:r>
    </w:p>
    <w:p w14:paraId="59E9BBC2" w14:textId="77777777" w:rsidR="00CC7EBC" w:rsidRDefault="00875246" w:rsidP="00CC7EBC">
      <w:pPr>
        <w:pStyle w:val="NormalWeb"/>
        <w:shd w:val="clear" w:color="auto" w:fill="FFFFFF"/>
        <w:spacing w:before="144" w:beforeAutospacing="0" w:after="144" w:afterAutospacing="0" w:line="293" w:lineRule="atLeast"/>
        <w:ind w:firstLine="720"/>
        <w:rPr>
          <w:rFonts w:ascii="Verdana" w:hAnsi="Verdana"/>
          <w:color w:val="000000"/>
        </w:rPr>
      </w:pPr>
      <w:r>
        <w:rPr>
          <w:rFonts w:ascii="Verdana" w:hAnsi="Verdana"/>
          <w:color w:val="000000"/>
          <w:shd w:val="clear" w:color="auto" w:fill="FFFFFF"/>
        </w:rPr>
        <w:t>There is a global need to save energy and the analysis on energy consumption determines energy prices, emission targets, and legislations.</w:t>
      </w:r>
      <w:r>
        <w:rPr>
          <w:rFonts w:ascii="Verdana" w:hAnsi="Verdana"/>
          <w:color w:val="000000"/>
        </w:rPr>
        <w:t xml:space="preserve"> Monitoring and implementing a results-driven approach </w:t>
      </w:r>
      <w:r w:rsidR="003D510A">
        <w:rPr>
          <w:rFonts w:ascii="Verdana" w:hAnsi="Verdana"/>
          <w:color w:val="000000"/>
        </w:rPr>
        <w:t>i</w:t>
      </w:r>
      <w:r w:rsidR="0081311F">
        <w:rPr>
          <w:rFonts w:ascii="Verdana" w:hAnsi="Verdana"/>
          <w:color w:val="000000"/>
        </w:rPr>
        <w:t xml:space="preserve">s an effective tool in energy management. </w:t>
      </w:r>
      <w:r>
        <w:rPr>
          <w:rFonts w:ascii="Verdana" w:hAnsi="Verdana"/>
          <w:color w:val="000000"/>
        </w:rPr>
        <w:t xml:space="preserve">Most of the principles that apply to businesses and other organizations are also applicable to homes. </w:t>
      </w:r>
    </w:p>
    <w:p w14:paraId="60F3ECD1" w14:textId="21F0649F" w:rsidR="00160518" w:rsidRDefault="0081311F" w:rsidP="000D2031">
      <w:pPr>
        <w:pStyle w:val="NormalWeb"/>
        <w:shd w:val="clear" w:color="auto" w:fill="FFFFFF"/>
        <w:spacing w:before="144" w:beforeAutospacing="0" w:after="144" w:afterAutospacing="0" w:line="293" w:lineRule="atLeast"/>
        <w:ind w:firstLine="720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 xml:space="preserve">With more research, we were able to find a study that lists a </w:t>
      </w:r>
      <w:r w:rsidR="00875246">
        <w:rPr>
          <w:rFonts w:ascii="Verdana" w:hAnsi="Verdana"/>
          <w:color w:val="000000"/>
        </w:rPr>
        <w:t xml:space="preserve">four-step process </w:t>
      </w:r>
      <w:r>
        <w:rPr>
          <w:rFonts w:ascii="Verdana" w:hAnsi="Verdana"/>
          <w:color w:val="000000"/>
        </w:rPr>
        <w:t>that is</w:t>
      </w:r>
      <w:r w:rsidR="00875246">
        <w:rPr>
          <w:rFonts w:ascii="Verdana" w:hAnsi="Verdana"/>
          <w:color w:val="000000"/>
        </w:rPr>
        <w:t xml:space="preserve"> applicable to home energy management. </w:t>
      </w:r>
      <w:r>
        <w:rPr>
          <w:rFonts w:ascii="Verdana" w:hAnsi="Verdana"/>
          <w:color w:val="000000"/>
        </w:rPr>
        <w:t>Residents can m</w:t>
      </w:r>
      <w:r w:rsidR="00875246">
        <w:rPr>
          <w:rFonts w:ascii="Verdana" w:hAnsi="Verdana"/>
          <w:color w:val="000000"/>
        </w:rPr>
        <w:t>eter</w:t>
      </w:r>
      <w:r>
        <w:rPr>
          <w:rFonts w:ascii="Verdana" w:hAnsi="Verdana"/>
          <w:color w:val="000000"/>
        </w:rPr>
        <w:t xml:space="preserve"> their energy consumption and collect the data, find and quantify opportunities to save energy, and target the opportunities to save energy. </w:t>
      </w:r>
      <w:r w:rsidR="003D510A">
        <w:rPr>
          <w:rFonts w:ascii="Verdana" w:hAnsi="Verdana"/>
          <w:color w:val="000000"/>
        </w:rPr>
        <w:t>Energy management is a complex concept, which is what intrigued us on choosing this as a topic for this project.</w:t>
      </w:r>
    </w:p>
    <w:p w14:paraId="08D100F2" w14:textId="77777777" w:rsidR="00CC7EBC" w:rsidRDefault="00CC7EBC" w:rsidP="00160518">
      <w:pPr>
        <w:pStyle w:val="NormalWeb"/>
        <w:shd w:val="clear" w:color="auto" w:fill="FFFFFF"/>
        <w:spacing w:before="144" w:beforeAutospacing="0" w:after="144" w:afterAutospacing="0" w:line="293" w:lineRule="atLeast"/>
        <w:rPr>
          <w:rFonts w:ascii="Verdana" w:hAnsi="Verdana"/>
          <w:color w:val="000000"/>
        </w:rPr>
      </w:pPr>
      <w:r w:rsidRPr="00160518">
        <w:rPr>
          <w:rFonts w:ascii="Verdana" w:hAnsi="Verdana"/>
          <w:b/>
          <w:color w:val="000000"/>
        </w:rPr>
        <w:t>Datasets:</w:t>
      </w:r>
      <w:r w:rsidR="00160518" w:rsidRPr="00160518">
        <w:rPr>
          <w:b/>
        </w:rPr>
        <w:t xml:space="preserve"> </w:t>
      </w:r>
      <w:hyperlink r:id="rId5" w:history="1">
        <w:r w:rsidR="00160518" w:rsidRPr="00BD13CB">
          <w:rPr>
            <w:rStyle w:val="Hyperlink"/>
            <w:rFonts w:ascii="Verdana" w:hAnsi="Verdana"/>
          </w:rPr>
          <w:t>https://www.eia.gov/state/seds/data.php?incfile=/state/seds/sep_sum/html/rank_pr.html&amp;sid=US&amp;sid=DC</w:t>
        </w:r>
      </w:hyperlink>
    </w:p>
    <w:p w14:paraId="551DF06C" w14:textId="77777777" w:rsidR="00160518" w:rsidRDefault="00595C50" w:rsidP="00160518">
      <w:pPr>
        <w:pStyle w:val="NormalWeb"/>
        <w:shd w:val="clear" w:color="auto" w:fill="FFFFFF"/>
        <w:spacing w:before="144" w:beforeAutospacing="0" w:after="144" w:afterAutospacing="0" w:line="293" w:lineRule="atLeast"/>
        <w:ind w:firstLine="720"/>
        <w:rPr>
          <w:rFonts w:ascii="Verdana" w:hAnsi="Verdana"/>
          <w:color w:val="000000"/>
        </w:rPr>
      </w:pPr>
      <w:hyperlink r:id="rId6" w:anchor="PricesExpenditures" w:history="1">
        <w:r w:rsidR="00160518" w:rsidRPr="00BD13CB">
          <w:rPr>
            <w:rStyle w:val="Hyperlink"/>
            <w:rFonts w:ascii="Verdana" w:hAnsi="Verdana"/>
          </w:rPr>
          <w:t>https://www.eia.gov/state/seds/seds-data-complete.php#PricesExpenditures</w:t>
        </w:r>
      </w:hyperlink>
    </w:p>
    <w:p w14:paraId="789D3506" w14:textId="77777777" w:rsidR="00160518" w:rsidRPr="00160518" w:rsidRDefault="00EA610A" w:rsidP="00160518">
      <w:pPr>
        <w:pStyle w:val="NormalWeb"/>
        <w:shd w:val="clear" w:color="auto" w:fill="FFFFFF"/>
        <w:spacing w:before="144" w:beforeAutospacing="0" w:after="144" w:afterAutospacing="0" w:line="293" w:lineRule="atLeast"/>
        <w:rPr>
          <w:rFonts w:ascii="Verdana" w:hAnsi="Verdana"/>
          <w:b/>
          <w:color w:val="000000"/>
        </w:rPr>
      </w:pPr>
      <w:r>
        <w:rPr>
          <w:rFonts w:ascii="Verdana" w:hAnsi="Verdana"/>
          <w:b/>
          <w:color w:val="000000"/>
        </w:rPr>
        <w:t>“</w:t>
      </w:r>
      <w:r w:rsidR="00160518" w:rsidRPr="00160518">
        <w:rPr>
          <w:rFonts w:ascii="Verdana" w:hAnsi="Verdana"/>
          <w:b/>
          <w:color w:val="000000"/>
        </w:rPr>
        <w:t>Inspiring</w:t>
      </w:r>
      <w:r>
        <w:rPr>
          <w:rFonts w:ascii="Verdana" w:hAnsi="Verdana"/>
          <w:b/>
          <w:color w:val="000000"/>
        </w:rPr>
        <w:t>”</w:t>
      </w:r>
      <w:r w:rsidR="00160518" w:rsidRPr="00160518">
        <w:rPr>
          <w:rFonts w:ascii="Verdana" w:hAnsi="Verdana"/>
          <w:b/>
          <w:color w:val="000000"/>
        </w:rPr>
        <w:t xml:space="preserve"> Visualizations:</w:t>
      </w:r>
    </w:p>
    <w:p w14:paraId="4DBC0DB2" w14:textId="72076D13" w:rsidR="00160518" w:rsidRPr="00160518" w:rsidRDefault="00160518" w:rsidP="00160518">
      <w:pPr>
        <w:rPr>
          <w:rFonts w:ascii="Times New Roman" w:eastAsia="Times New Roman" w:hAnsi="Times New Roman" w:cs="Times New Roman"/>
        </w:rPr>
      </w:pPr>
      <w:r w:rsidRPr="00160518">
        <w:rPr>
          <w:rFonts w:ascii="Verdana" w:hAnsi="Verdana"/>
          <w:noProof/>
          <w:color w:val="000000"/>
        </w:rPr>
        <w:drawing>
          <wp:inline distT="0" distB="0" distL="0" distR="0" wp14:anchorId="5CB687CE" wp14:editId="6184E41E">
            <wp:extent cx="2534168" cy="165695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2832" cy="171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518">
        <w:rPr>
          <w:rFonts w:ascii="Times New Roman" w:eastAsia="Times New Roman" w:hAnsi="Times New Roman" w:cs="Times New Roman"/>
        </w:rPr>
        <w:fldChar w:fldCharType="begin"/>
      </w:r>
      <w:r w:rsidRPr="00160518">
        <w:rPr>
          <w:rFonts w:ascii="Times New Roman" w:eastAsia="Times New Roman" w:hAnsi="Times New Roman" w:cs="Times New Roman"/>
        </w:rPr>
        <w:instrText xml:space="preserve"> INCLUDEPICTURE "https://upload.wikimedia.org/wikipedia/commons/thumb/b/b2/Electricity_price_map_of_the_United_States_2013.jpeg/400px-Electricity_price_map_of_the_United_States_2013.jpeg" \* MERGEFORMATINET </w:instrText>
      </w:r>
      <w:r w:rsidRPr="00160518">
        <w:rPr>
          <w:rFonts w:ascii="Times New Roman" w:eastAsia="Times New Roman" w:hAnsi="Times New Roman" w:cs="Times New Roman"/>
        </w:rPr>
        <w:fldChar w:fldCharType="separate"/>
      </w:r>
      <w:r w:rsidRPr="0016051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303D86" wp14:editId="4FB5035D">
            <wp:extent cx="1875099" cy="1495425"/>
            <wp:effectExtent l="0" t="0" r="5080" b="3175"/>
            <wp:docPr id="2" name="Picture 2" descr="Image result for energy consumption map 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energy consumption map u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904" cy="1545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0518">
        <w:rPr>
          <w:rFonts w:ascii="Times New Roman" w:eastAsia="Times New Roman" w:hAnsi="Times New Roman" w:cs="Times New Roman"/>
        </w:rPr>
        <w:fldChar w:fldCharType="end"/>
      </w:r>
      <w:r w:rsidRPr="00160518">
        <w:rPr>
          <w:rFonts w:ascii="Times New Roman" w:eastAsia="Times New Roman" w:hAnsi="Times New Roman" w:cs="Times New Roman"/>
        </w:rPr>
        <w:fldChar w:fldCharType="begin"/>
      </w:r>
      <w:r w:rsidRPr="00160518">
        <w:rPr>
          <w:rFonts w:ascii="Times New Roman" w:eastAsia="Times New Roman" w:hAnsi="Times New Roman" w:cs="Times New Roman"/>
        </w:rPr>
        <w:instrText xml:space="preserve"> INCLUDEPICTURE "https://3000quads.files.wordpress.com/2015/02/energy-map-usa.jpg" \* MERGEFORMATINET </w:instrText>
      </w:r>
      <w:r w:rsidRPr="00160518">
        <w:rPr>
          <w:rFonts w:ascii="Times New Roman" w:eastAsia="Times New Roman" w:hAnsi="Times New Roman" w:cs="Times New Roman"/>
        </w:rPr>
        <w:fldChar w:fldCharType="separate"/>
      </w:r>
      <w:r w:rsidRPr="00160518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E4EDDC6" wp14:editId="629EF0B6">
            <wp:extent cx="1990725" cy="1495425"/>
            <wp:effectExtent l="0" t="0" r="3175" b="3175"/>
            <wp:docPr id="3" name="Picture 3" descr="Image result for energy consumption map 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energy consumption map us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086" cy="1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0518">
        <w:rPr>
          <w:rFonts w:ascii="Times New Roman" w:eastAsia="Times New Roman" w:hAnsi="Times New Roman" w:cs="Times New Roman"/>
        </w:rPr>
        <w:fldChar w:fldCharType="end"/>
      </w:r>
    </w:p>
    <w:p w14:paraId="68991E48" w14:textId="7DE5C019" w:rsidR="0018158F" w:rsidRPr="000D2031" w:rsidRDefault="00EA610A" w:rsidP="000D2031">
      <w:pPr>
        <w:pStyle w:val="NormalWeb"/>
        <w:shd w:val="clear" w:color="auto" w:fill="FFFFFF"/>
        <w:spacing w:before="144" w:beforeAutospacing="0" w:after="144" w:afterAutospacing="0" w:line="293" w:lineRule="atLeast"/>
        <w:rPr>
          <w:rFonts w:ascii="Verdana" w:hAnsi="Verdana"/>
          <w:b/>
          <w:color w:val="000000"/>
        </w:rPr>
      </w:pPr>
      <w:r w:rsidRPr="00EA610A">
        <w:rPr>
          <w:rFonts w:ascii="Verdana" w:hAnsi="Verdana"/>
          <w:b/>
          <w:color w:val="000000"/>
        </w:rPr>
        <w:t>Sketch of Final Design:</w:t>
      </w:r>
    </w:p>
    <w:p w14:paraId="552BA2A5" w14:textId="77777777" w:rsidR="00EA610A" w:rsidRDefault="00EA610A" w:rsidP="0018158F">
      <w:pPr>
        <w:rPr>
          <w:b/>
        </w:rPr>
      </w:pPr>
    </w:p>
    <w:p w14:paraId="060B82C4" w14:textId="3AE45FA1" w:rsidR="00CD0756" w:rsidRDefault="000D2031" w:rsidP="0018158F">
      <w:pPr>
        <w:rPr>
          <w:b/>
        </w:rPr>
      </w:pPr>
      <w:r w:rsidRPr="000D2031">
        <w:rPr>
          <w:b/>
          <w:noProof/>
        </w:rPr>
        <w:drawing>
          <wp:inline distT="0" distB="0" distL="0" distR="0" wp14:anchorId="663583C5" wp14:editId="0A4B1809">
            <wp:extent cx="2060294" cy="12607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9654" cy="128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3F1F" w14:textId="77777777" w:rsidR="00CD0756" w:rsidRDefault="00CD0756" w:rsidP="0018158F">
      <w:pPr>
        <w:rPr>
          <w:b/>
        </w:rPr>
      </w:pPr>
    </w:p>
    <w:p w14:paraId="597A5948" w14:textId="77777777" w:rsidR="00CD0756" w:rsidRDefault="00CD0756" w:rsidP="0018158F">
      <w:pPr>
        <w:rPr>
          <w:b/>
        </w:rPr>
      </w:pPr>
    </w:p>
    <w:p w14:paraId="45C00D60" w14:textId="77777777" w:rsidR="00EA610A" w:rsidRDefault="00EA610A" w:rsidP="0018158F">
      <w:pPr>
        <w:rPr>
          <w:b/>
        </w:rPr>
      </w:pPr>
    </w:p>
    <w:p w14:paraId="73CDFD21" w14:textId="56A9CF51" w:rsidR="0018158F" w:rsidRDefault="0018158F" w:rsidP="00EA610A">
      <w:pPr>
        <w:pStyle w:val="NormalWeb"/>
        <w:shd w:val="clear" w:color="auto" w:fill="FFFFFF"/>
        <w:spacing w:before="144" w:beforeAutospacing="0" w:after="144" w:afterAutospacing="0" w:line="293" w:lineRule="atLeast"/>
        <w:rPr>
          <w:rFonts w:ascii="Verdana" w:hAnsi="Verdana"/>
          <w:color w:val="000000"/>
        </w:rPr>
      </w:pPr>
      <w:r w:rsidRPr="00EA610A">
        <w:rPr>
          <w:rFonts w:ascii="Verdana" w:hAnsi="Verdana"/>
          <w:b/>
          <w:color w:val="000000"/>
        </w:rPr>
        <w:t xml:space="preserve">GitHub </w:t>
      </w:r>
      <w:r w:rsidR="00EA610A" w:rsidRPr="00EA610A">
        <w:rPr>
          <w:rFonts w:ascii="Verdana" w:hAnsi="Verdana"/>
          <w:b/>
          <w:color w:val="000000"/>
        </w:rPr>
        <w:t>Repository:</w:t>
      </w:r>
      <w:r w:rsidR="00CD0756">
        <w:rPr>
          <w:rFonts w:ascii="Verdana" w:hAnsi="Verdana"/>
          <w:b/>
          <w:color w:val="000000"/>
        </w:rPr>
        <w:t xml:space="preserve"> </w:t>
      </w:r>
      <w:bookmarkStart w:id="0" w:name="_GoBack"/>
      <w:r w:rsidR="00595C50" w:rsidRPr="00595C50">
        <w:rPr>
          <w:rFonts w:ascii="Verdana" w:hAnsi="Verdana"/>
          <w:color w:val="000000"/>
        </w:rPr>
        <w:t>https://github.com/smelaku/Project-2-Energy</w:t>
      </w:r>
      <w:bookmarkEnd w:id="0"/>
    </w:p>
    <w:p w14:paraId="4074D259" w14:textId="77777777" w:rsidR="00CD0756" w:rsidRPr="00EA610A" w:rsidRDefault="00CD0756" w:rsidP="00EA610A">
      <w:pPr>
        <w:pStyle w:val="NormalWeb"/>
        <w:shd w:val="clear" w:color="auto" w:fill="FFFFFF"/>
        <w:spacing w:before="144" w:beforeAutospacing="0" w:after="144" w:afterAutospacing="0" w:line="293" w:lineRule="atLeast"/>
        <w:rPr>
          <w:rFonts w:ascii="Verdana" w:hAnsi="Verdana"/>
          <w:b/>
          <w:color w:val="000000"/>
        </w:rPr>
      </w:pPr>
      <w:r>
        <w:rPr>
          <w:b/>
          <w:sz w:val="28"/>
          <w:szCs w:val="28"/>
        </w:rPr>
        <w:t xml:space="preserve">Group Members: </w:t>
      </w:r>
      <w:r w:rsidRPr="00CD0756">
        <w:rPr>
          <w:sz w:val="28"/>
          <w:szCs w:val="28"/>
        </w:rPr>
        <w:t>Caylon Thomas, Eyob Gebrerufael, Chris Cook, Selamawit Melaku</w:t>
      </w:r>
    </w:p>
    <w:sectPr w:rsidR="00CD0756" w:rsidRPr="00EA610A" w:rsidSect="0016051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3B34708"/>
    <w:multiLevelType w:val="hybridMultilevel"/>
    <w:tmpl w:val="7D602944"/>
    <w:lvl w:ilvl="0" w:tplc="9F70145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1DC5B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2DE4A88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BDA2A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34CA9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B4608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6B8C88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3DC611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1B815F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EBD7D38"/>
    <w:multiLevelType w:val="hybridMultilevel"/>
    <w:tmpl w:val="498ABEEA"/>
    <w:lvl w:ilvl="0" w:tplc="A9525B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D5A9CE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74A95B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AF800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A44974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73274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0B48DE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7A1A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3E0F62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4A4"/>
    <w:rsid w:val="000D2031"/>
    <w:rsid w:val="00160518"/>
    <w:rsid w:val="0018158F"/>
    <w:rsid w:val="003D510A"/>
    <w:rsid w:val="004D6D7B"/>
    <w:rsid w:val="004F0783"/>
    <w:rsid w:val="00595C50"/>
    <w:rsid w:val="005A107D"/>
    <w:rsid w:val="007A04A4"/>
    <w:rsid w:val="0081311F"/>
    <w:rsid w:val="00875246"/>
    <w:rsid w:val="00914A28"/>
    <w:rsid w:val="009917EC"/>
    <w:rsid w:val="00CC7EBC"/>
    <w:rsid w:val="00CD0756"/>
    <w:rsid w:val="00EA6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C0B705"/>
  <w15:chartTrackingRefBased/>
  <w15:docId w15:val="{BEB0AA9E-D638-5447-86B5-204932F86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7524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1605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05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79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50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36483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296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9814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341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0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405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2879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2441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05214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8207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045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1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eia.gov/state/seds/seds-data-complete.php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www.eia.gov/state/seds/data.php?incfile=/state/seds/sep_sum/html/rank_pr.html&amp;sid=US&amp;sid=DC" TargetMode="Externa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Selamawit Melaku</dc:creator>
  <cp:keywords/>
  <dc:description/>
  <cp:lastModifiedBy>Selamawit Melaku</cp:lastModifiedBy>
  <cp:revision>3</cp:revision>
  <dcterms:created xsi:type="dcterms:W3CDTF">2019-01-05T18:58:00Z</dcterms:created>
  <dcterms:modified xsi:type="dcterms:W3CDTF">2019-01-08T23:52:00Z</dcterms:modified>
</cp:coreProperties>
</file>